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清华附中嘉兴实验学校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2020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年公开招聘教师报名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登记表</w:t>
      </w:r>
    </w:p>
    <w:p>
      <w:pPr>
        <w:widowControl/>
        <w:spacing w:line="60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（在职教师）</w:t>
      </w:r>
    </w:p>
    <w:tbl>
      <w:tblPr>
        <w:tblStyle w:val="5"/>
        <w:tblW w:w="976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40"/>
        <w:gridCol w:w="1134"/>
        <w:gridCol w:w="1095"/>
        <w:gridCol w:w="1044"/>
        <w:gridCol w:w="225"/>
        <w:gridCol w:w="1100"/>
        <w:gridCol w:w="1360"/>
        <w:gridCol w:w="1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面貌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最高学历（全日制）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所学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何时何校毕业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参加教学工作年月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职务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（职称）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教师资格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种类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普通话等级</w:t>
            </w: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教师资格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现工作单位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任教学科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单位邮政编码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家庭通讯地址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身份证号码</w:t>
            </w:r>
          </w:p>
        </w:tc>
        <w:tc>
          <w:tcPr>
            <w:tcW w:w="5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人事档案所在教育局名称</w:t>
            </w:r>
          </w:p>
        </w:tc>
        <w:tc>
          <w:tcPr>
            <w:tcW w:w="6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本人主要工作简历</w:t>
            </w:r>
          </w:p>
        </w:tc>
        <w:tc>
          <w:tcPr>
            <w:tcW w:w="86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（从读高中阶段起填写）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有何特长</w:t>
            </w:r>
          </w:p>
        </w:tc>
        <w:tc>
          <w:tcPr>
            <w:tcW w:w="86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奖惩情况</w:t>
            </w:r>
          </w:p>
        </w:tc>
        <w:tc>
          <w:tcPr>
            <w:tcW w:w="86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现工作单位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联系手机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报考学科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（不得兼报）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承诺书</w:t>
            </w:r>
          </w:p>
        </w:tc>
        <w:tc>
          <w:tcPr>
            <w:tcW w:w="8680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我已仔细阅读</w:t>
            </w:r>
            <w:r>
              <w:rPr>
                <w:rFonts w:hint="eastAsia" w:ascii="宋体" w:hAnsi="宋体" w:cs="宋体"/>
                <w:kern w:val="0"/>
              </w:rPr>
              <w:t>《清华附中嘉兴实验学校</w:t>
            </w:r>
            <w:r>
              <w:rPr>
                <w:rFonts w:ascii="宋体" w:hAnsi="宋体" w:cs="宋体"/>
                <w:kern w:val="0"/>
              </w:rPr>
              <w:t>2020</w:t>
            </w:r>
            <w:r>
              <w:rPr>
                <w:rFonts w:hint="eastAsia" w:ascii="宋体" w:hAnsi="宋体" w:cs="宋体"/>
                <w:kern w:val="0"/>
              </w:rPr>
              <w:t>年公开招聘教师公告》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理解其内容，并符合应聘岗位的条件与要求。我郑重承诺：本人所提供的个人信息、证明材料、证件等真实、准确，并自觉遵守本次公开招聘的各项规定，诚实守信、严守纪律，认真履行应聘人员的义务。对因个人提供的有关信息、证明材料、证件不实等或违反有关纪律规定所造成的后果，本人自愿承担相关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6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应聘人签字：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填表日期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2020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</w:tbl>
    <w:p>
      <w:pPr>
        <w:widowControl/>
        <w:spacing w:line="60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清华附中嘉兴实验学校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2020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年公开招聘教师报名登记表</w:t>
      </w:r>
    </w:p>
    <w:p>
      <w:pPr>
        <w:widowControl/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2020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年全日制普通高校应届毕业生）</w:t>
      </w:r>
    </w:p>
    <w:tbl>
      <w:tblPr>
        <w:tblStyle w:val="5"/>
        <w:tblW w:w="969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15"/>
        <w:gridCol w:w="1200"/>
        <w:gridCol w:w="907"/>
        <w:gridCol w:w="1270"/>
        <w:gridCol w:w="1276"/>
        <w:gridCol w:w="1042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面貌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何时何校毕业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普通话等级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是否师范类毕业生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毕业学校邮政编码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家庭住址、电话</w:t>
            </w:r>
          </w:p>
        </w:tc>
        <w:tc>
          <w:tcPr>
            <w:tcW w:w="4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身份证号码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通讯地址</w:t>
            </w:r>
          </w:p>
        </w:tc>
        <w:tc>
          <w:tcPr>
            <w:tcW w:w="4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联系手机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本人主要简历</w:t>
            </w:r>
          </w:p>
        </w:tc>
        <w:tc>
          <w:tcPr>
            <w:tcW w:w="85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（从读高中阶段起填写）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有何特长</w:t>
            </w:r>
          </w:p>
        </w:tc>
        <w:tc>
          <w:tcPr>
            <w:tcW w:w="85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奖惩情况</w:t>
            </w:r>
          </w:p>
        </w:tc>
        <w:tc>
          <w:tcPr>
            <w:tcW w:w="854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4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4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4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报考学科（不得兼报）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承诺书</w:t>
            </w:r>
          </w:p>
        </w:tc>
        <w:tc>
          <w:tcPr>
            <w:tcW w:w="8547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我已仔细阅读</w:t>
            </w:r>
            <w:r>
              <w:rPr>
                <w:rFonts w:hint="eastAsia" w:ascii="宋体" w:hAnsi="宋体" w:cs="宋体"/>
                <w:kern w:val="0"/>
              </w:rPr>
              <w:t>《清华附中嘉兴实验学校</w:t>
            </w:r>
            <w:r>
              <w:rPr>
                <w:rFonts w:ascii="宋体" w:hAnsi="宋体" w:cs="宋体"/>
                <w:kern w:val="0"/>
              </w:rPr>
              <w:t>2020</w:t>
            </w:r>
            <w:r>
              <w:rPr>
                <w:rFonts w:hint="eastAsia" w:ascii="宋体" w:hAnsi="宋体" w:cs="宋体"/>
                <w:kern w:val="0"/>
              </w:rPr>
              <w:t>年公开招聘教师公告》，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理解其内容，并符合应聘岗位的条件与要求。我郑重承诺：本人所提供的个人信息、证明材料、证件等真实、准确，并自觉遵守本次公开招聘的各项规定，诚实守信、严守纪律，认真履行应聘人员的义务。对因个人提供的有关信息、证明材料、证件不实等或违反有关纪律规定所造成的后果，本人自愿承担相关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4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应聘人签字：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填表日期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2020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984" w:right="1474" w:bottom="1871" w:left="1588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503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0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第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cs="宋体"/>
                              <w:sz w:val="18"/>
                              <w:szCs w:val="18"/>
                            </w:rPr>
                            <w:t>页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cs="宋体"/>
                              <w:sz w:val="18"/>
                              <w:szCs w:val="18"/>
                            </w:rPr>
                            <w:t>共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cs="宋体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2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37//+0wAAAAQBAAAPAAAAAAAAAAEAIAAAACIAAABkcnMvZG93bnJldi54bWxQSwECFAAU&#10;AAAACACHTuJAIoCaS70BAABSAwAADgAAAAAAAAABACAAAAAiAQAAZHJzL2Uyb0RvYy54bWxQSwUG&#10;AAAAAAYABgBZAQAAU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cs="宋体"/>
                      </w:rPr>
                      <w:t>第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cs="宋体"/>
                        <w:sz w:val="18"/>
                        <w:szCs w:val="18"/>
                      </w:rPr>
                      <w:t>页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cs="宋体"/>
                        <w:sz w:val="18"/>
                        <w:szCs w:val="18"/>
                      </w:rPr>
                      <w:t>共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cs="宋体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61F3A"/>
    <w:rsid w:val="1026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2020-04-09T02:28:00Z</dcterms:created>
  <dc:creator>绿耳朵</dc:creator>
  <cp:lastModifiedBy>绿耳朵</cp:lastModifiedBy>
  <dcterms:modified xsi:type="dcterms:W3CDTF">2020-04-09T02:29:37Z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